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9" w:line="188" w:lineRule="auto"/>
        <w:jc w:val="center"/>
        <w:rPr>
          <w:rFonts w:hint="eastAsia" w:ascii="方正小标宋_GBK" w:hAnsi="方正小标宋_GBK" w:eastAsia="方正小标宋_GBK" w:cs="方正小标宋_GBK"/>
          <w:sz w:val="35"/>
          <w:szCs w:val="35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35"/>
          <w:szCs w:val="35"/>
          <w:lang w:eastAsia="zh-CN"/>
        </w:rPr>
        <w:t>西湖管理区</w:t>
      </w:r>
      <w:r>
        <w:rPr>
          <w:rFonts w:hint="eastAsia" w:ascii="方正小标宋_GBK" w:hAnsi="方正小标宋_GBK" w:eastAsia="方正小标宋_GBK" w:cs="方正小标宋_GBK"/>
          <w:spacing w:val="11"/>
          <w:sz w:val="35"/>
          <w:szCs w:val="35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spacing w:val="9"/>
          <w:sz w:val="35"/>
          <w:szCs w:val="35"/>
        </w:rPr>
        <w:t>年度</w:t>
      </w:r>
      <w:r>
        <w:rPr>
          <w:rFonts w:hint="eastAsia" w:ascii="方正小标宋_GBK" w:hAnsi="方正小标宋_GBK" w:eastAsia="方正小标宋_GBK" w:cs="方正小标宋_GBK"/>
          <w:spacing w:val="9"/>
          <w:sz w:val="35"/>
          <w:szCs w:val="35"/>
          <w:lang w:eastAsia="zh-CN"/>
        </w:rPr>
        <w:t>脱贫攻坚</w:t>
      </w:r>
      <w:r>
        <w:rPr>
          <w:rFonts w:hint="eastAsia" w:ascii="方正小标宋_GBK" w:hAnsi="方正小标宋_GBK" w:eastAsia="方正小标宋_GBK" w:cs="方正小标宋_GBK"/>
          <w:spacing w:val="9"/>
          <w:sz w:val="35"/>
          <w:szCs w:val="35"/>
        </w:rPr>
        <w:t>项目库动态调整项目</w:t>
      </w:r>
      <w:r>
        <w:rPr>
          <w:rFonts w:hint="eastAsia" w:ascii="方正小标宋_GBK" w:hAnsi="方正小标宋_GBK" w:eastAsia="方正小标宋_GBK" w:cs="方正小标宋_GBK"/>
          <w:spacing w:val="9"/>
          <w:sz w:val="35"/>
          <w:szCs w:val="35"/>
          <w:lang w:eastAsia="zh-CN"/>
        </w:rPr>
        <w:t>审定</w:t>
      </w:r>
      <w:r>
        <w:rPr>
          <w:rFonts w:hint="eastAsia" w:ascii="方正小标宋_GBK" w:hAnsi="方正小标宋_GBK" w:eastAsia="方正小标宋_GBK" w:cs="方正小标宋_GBK"/>
          <w:spacing w:val="9"/>
          <w:sz w:val="35"/>
          <w:szCs w:val="35"/>
        </w:rPr>
        <w:t>表</w:t>
      </w:r>
    </w:p>
    <w:p>
      <w:pPr>
        <w:tabs>
          <w:tab w:val="left" w:pos="5687"/>
        </w:tabs>
        <w:spacing w:before="53" w:line="183" w:lineRule="auto"/>
        <w:jc w:val="center"/>
        <w:rPr>
          <w:rFonts w:hint="eastAsia" w:ascii="方正小标宋_GBK" w:hAnsi="方正小标宋_GBK" w:eastAsia="方正小标宋_GBK" w:cs="方正小标宋_GBK"/>
          <w:sz w:val="35"/>
          <w:szCs w:val="35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36"/>
          <w:sz w:val="35"/>
          <w:szCs w:val="35"/>
        </w:rPr>
        <w:t>(</w:t>
      </w:r>
      <w:r>
        <w:rPr>
          <w:rFonts w:hint="eastAsia" w:ascii="方正小标宋_GBK" w:hAnsi="方正小标宋_GBK" w:eastAsia="方正小标宋_GBK" w:cs="方正小标宋_GBK"/>
          <w:spacing w:val="34"/>
          <w:sz w:val="35"/>
          <w:szCs w:val="35"/>
        </w:rPr>
        <w:t>减少出库)</w:t>
      </w:r>
    </w:p>
    <w:bookmarkEnd w:id="0"/>
    <w:p>
      <w:pPr>
        <w:spacing w:before="115" w:line="227" w:lineRule="auto"/>
        <w:ind w:left="212"/>
        <w:rPr>
          <w:rFonts w:hint="default" w:ascii="仿宋" w:hAnsi="仿宋" w:eastAsia="仿宋" w:cs="仿宋"/>
          <w:sz w:val="17"/>
          <w:szCs w:val="17"/>
          <w:lang w:val="en-US" w:eastAsia="zh-CN"/>
        </w:rPr>
      </w:pPr>
      <w:r>
        <w:rPr>
          <w:rFonts w:ascii="仿宋" w:hAnsi="仿宋" w:eastAsia="仿宋" w:cs="仿宋"/>
          <w:spacing w:val="1"/>
          <w:sz w:val="17"/>
          <w:szCs w:val="17"/>
        </w:rPr>
        <w:t xml:space="preserve">单位：(盖章)                                                                                         </w:t>
      </w:r>
      <w:r>
        <w:rPr>
          <w:rFonts w:ascii="仿宋" w:hAnsi="仿宋" w:eastAsia="仿宋" w:cs="仿宋"/>
          <w:sz w:val="17"/>
          <w:szCs w:val="17"/>
        </w:rPr>
        <w:t xml:space="preserve">                    时间：</w:t>
      </w:r>
      <w:r>
        <w:rPr>
          <w:rFonts w:hint="eastAsia" w:ascii="仿宋" w:hAnsi="仿宋" w:eastAsia="仿宋" w:cs="仿宋"/>
          <w:sz w:val="17"/>
          <w:szCs w:val="17"/>
          <w:lang w:val="en-US" w:eastAsia="zh-CN"/>
        </w:rPr>
        <w:t>2022年7月21日</w:t>
      </w:r>
    </w:p>
    <w:p>
      <w:pPr>
        <w:spacing w:line="86" w:lineRule="exact"/>
      </w:pPr>
    </w:p>
    <w:tbl>
      <w:tblPr>
        <w:tblStyle w:val="8"/>
        <w:tblW w:w="130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1719"/>
        <w:gridCol w:w="450"/>
        <w:gridCol w:w="713"/>
        <w:gridCol w:w="912"/>
        <w:gridCol w:w="638"/>
        <w:gridCol w:w="725"/>
        <w:gridCol w:w="862"/>
        <w:gridCol w:w="888"/>
        <w:gridCol w:w="2787"/>
        <w:gridCol w:w="23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99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71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450" w:type="dxa"/>
            <w:vMerge w:val="restart"/>
            <w:tcBorders>
              <w:bottom w:val="nil"/>
            </w:tcBorders>
            <w:vAlign w:val="center"/>
          </w:tcPr>
          <w:p>
            <w:pPr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地点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项目类别</w:t>
            </w:r>
          </w:p>
        </w:tc>
        <w:tc>
          <w:tcPr>
            <w:tcW w:w="72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项目预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算总投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资(万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元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其中</w:t>
            </w:r>
          </w:p>
        </w:tc>
        <w:tc>
          <w:tcPr>
            <w:tcW w:w="2787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建设内容及规模</w:t>
            </w:r>
          </w:p>
        </w:tc>
        <w:tc>
          <w:tcPr>
            <w:tcW w:w="2347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减少原因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995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1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类型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二级项 目类型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子类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型</w:t>
            </w:r>
          </w:p>
        </w:tc>
        <w:tc>
          <w:tcPr>
            <w:tcW w:w="72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财政资金 (万元)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其他资金 (万元)</w:t>
            </w:r>
          </w:p>
        </w:tc>
        <w:tc>
          <w:tcPr>
            <w:tcW w:w="278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689" w:type="dxa"/>
            <w:gridSpan w:val="10"/>
            <w:tcBorders>
              <w:right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动态调整减少项目合计：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37个，</w:t>
            </w:r>
            <w:r>
              <w:rPr>
                <w:rFonts w:hint="eastAsia" w:eastAsia="宋体"/>
                <w:sz w:val="21"/>
                <w:lang w:val="en-US" w:eastAsia="zh-CN"/>
              </w:rPr>
              <w:t>3217.8万元。</w:t>
            </w:r>
          </w:p>
        </w:tc>
        <w:tc>
          <w:tcPr>
            <w:tcW w:w="2347" w:type="dxa"/>
            <w:tcBorders>
              <w:left w:val="nil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2021年旺禄村一组水稻基地农田水利设施建设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旺禄村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长810米，宽3.5米机耕道硬化，两边沟渠砌沟合计1620米，宽0.4米（一组正土中间主干道）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2021年旺禄村一组水稻基地灌溉设施建设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旺禄村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1、长300米，宽3.5米机耕道，合计两条。2、长300米，宽0.5米排灌沟渠砌砖墙，合计8条。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2021年旺禄村二组水稻基地道路建设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旺禄村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47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47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白洼湖三条机耕道每条长343米.宽3米。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2021年鼎兴村二组稻虾养殖基地基础设施建设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鼎兴村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硬化灌渠1000米，底宽1.5米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2021年鼎裕村稻虾基地设施建设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鼎裕村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二组中心路至汪青山屋旁修水泥路长800米，宽3.5米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一组，村部路旁板房中心路修水泥路，鼎裕村一组沿河公路至中心路修水泥路长1100米，宽3米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2021年西湖镇新港村一组蔬菜大棚基地基础设施建设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新港村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生产道路硬化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长1000米 宽3.5米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2021年西湖镇新港村蔬菜大棚基地基础设施建设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新港村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生产道路硬化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长1100米 宽3.5米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2021年鼎福村沿河公路旁边蟮鱼基地沟渠硬化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鼎福村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82.8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82.8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鼎港电排至七一电排1800米宽1.5米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2021年西湖镇旺福村大棚种植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旺福村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1，近路建设长300米宽3米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2，排水沟砖砌体 500米×宽0.3米×0.4米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3，路灯：40盏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4，面积 160亩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2021年园艺村牛蛙养殖基地设施建设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园艺村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道路硬化2000米*3.5米,砖砌沟渠1650米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2021年鼎兴村一组大棚蔬菜基地农业基础设施建设（渠道）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鼎兴村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82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82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硬化灌渠1800米，底宽1米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2021年鼎兴村一组大棚蔬菜基地农业基础设施建设（道路）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鼎兴村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道路硬化1200米，宽3.5米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2021年旺寿村早稻示范基地设施建设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旺寿村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生活区、生产区硬化路1000米×3.5米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2021年旺寿村早稻示范基地设施建设(第二标段）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旺寿村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生产区硬化路1000米×3.5米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2021年鼎园村一组稻虾基地设施建设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鼎园村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116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116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修道路1000米×4.5米宽水泥路、2100米×1.5米水沟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2021年鼎园村二组稻虾基地设施建设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鼎园村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54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硬化水泥路1400米×3.5米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2021年鼎园村三组稻虾基地设施建设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鼎园村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道路硬化500×4（十队四小组）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2021年西湖区西洲乡新北河村道路硬化项目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新北河村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配套设施项目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长4600米、宽3.5米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2021年西湖区西洲乡裕民村沟渠硬化项目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裕民村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配套设施项目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长300米高0.5米宽0.5米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2021年西湖区西洲乡裕民村生产机耕道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裕民村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配套设施项目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275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275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5000米、宽3.5米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2021年西湖区西洲乡安康村道路硬化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安康村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配套设施项目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道路长4000米、宽3.5米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2021年西湖区西洲乡西洲村柑橘基地道路硬化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西洲村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配套设施项目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1700米*3.5米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2021年西湖区西洲乡田园村向阳路以北道路硬化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田园村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配套设施项目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长500m,宽3.5m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2021年西湖区西洲乡田园村大寨沟沿线渠道硬化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田园村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配套设施项目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2000米、高1米、宽1米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2021年西湖区西洲乡渔场大西湖出水闸内部道路硬化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渔场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产业发展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配套设施项目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长1000米，宽3.5米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2021年西湖区西洲乡黄泥湖村道路硬化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黄泥湖村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乡村建设行动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农村基础设施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300米*3米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2021年西湖区西洲乡裕民村生产道路硬化项目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裕民村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乡村建设行动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农村基础设施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道路长700米，宽3.5米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2021年西湖区西洲乡春晓村道路硬化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春晓村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乡村建设行动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农村基础设施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生产区道路硬化4000米、宽3.5米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2021年西湖区西洲乡黄泥湖村沟渠硬化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黄泥湖村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乡村建设行动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农村基础设施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400米*1米*80cm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2021年西湖区西洲乡永安村生产道路硬化项目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永安村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乡村建设行动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农村基础设施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209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209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长3800米宽3.5米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2021年西湖区西洲乡新兴村高压涵管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新兴村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乡村建设行动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农村基础设施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大灌渠改Ø120高压涵管350米，公路拓宽1.5米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2021年西湖区西洲乡春晓村排渠硬化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春晓村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乡村建设行动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农村基础设施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排渠硬化2500米、宽1米、高0.8米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2021年鼎福村居民区砖砌污水沟渠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鼎福村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乡村建设行动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人居环境整治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2100米*0.5米高*0.45米宽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2021年西湖镇旺福村道路（院内）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旺福村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乡村建设行动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人居环境整治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1，一组院内：850米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2，二组院内：900米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3，三组院内：650米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2021年旺寿村居民区污水治理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旺寿村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乡村建设行动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人居环境整治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生活区水渠硬化4000米*.5*0.45米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2021年西湖区西洲乡建湖村排污沟硬化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建湖村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乡村建设行动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人居环境整治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长3500米、宽0.6米、高0.5米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2021年西湖区西洲乡永安村居民生活区污水沟硬化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永安村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乡村建设行动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人居环境整治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长3000米宽0.5米深0.5米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根据文件规定统一清理</w:t>
            </w:r>
          </w:p>
        </w:tc>
      </w:tr>
    </w:tbl>
    <w:p>
      <w:pPr>
        <w:sectPr>
          <w:footerReference r:id="rId3" w:type="default"/>
          <w:pgSz w:w="16838" w:h="11906"/>
          <w:pgMar w:top="400" w:right="1439" w:bottom="1126" w:left="1810" w:header="0" w:footer="886" w:gutter="0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jc w:val="right"/>
      <w:rPr>
        <w:rFonts w:ascii="宋体" w:hAnsi="宋体" w:eastAsia="宋体" w:cs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Q0MmNmM2Y5MTE1YmY0NTYwYWU2ZWIyYzQzNWYifQ=="/>
  </w:docVars>
  <w:rsids>
    <w:rsidRoot w:val="00172A27"/>
    <w:rsid w:val="044959C9"/>
    <w:rsid w:val="0D205CE9"/>
    <w:rsid w:val="0DF8735D"/>
    <w:rsid w:val="0F770C07"/>
    <w:rsid w:val="0F883044"/>
    <w:rsid w:val="25E96F91"/>
    <w:rsid w:val="339643B2"/>
    <w:rsid w:val="381E14C1"/>
    <w:rsid w:val="3EDE37F3"/>
    <w:rsid w:val="43817882"/>
    <w:rsid w:val="4D703BFD"/>
    <w:rsid w:val="5BF22971"/>
    <w:rsid w:val="6ACD0940"/>
    <w:rsid w:val="79FF0536"/>
    <w:rsid w:val="7AE7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0"/>
    </w:pPr>
    <w:rPr>
      <w:rFonts w:asciiTheme="minorAscii" w:hAnsiTheme="minorAscii" w:eastAsiaTheme="majorEastAsia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Theme="majorEastAsia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仿宋" w:asciiTheme="minorAscii" w:hAnsiTheme="minorAscii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2616</Words>
  <Characters>3155</Characters>
  <Lines>0</Lines>
  <Paragraphs>0</Paragraphs>
  <TotalTime>8</TotalTime>
  <ScaleCrop>false</ScaleCrop>
  <LinksUpToDate>false</LinksUpToDate>
  <CharactersWithSpaces>3351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2022-09-08T00:26:00Z</dcterms:created>
  <dc:creator>青柠</dc:creator>
  <cp:lastModifiedBy>李宙</cp:lastModifiedBy>
  <dcterms:modified xsi:type="dcterms:W3CDTF">2022-09-08T07:02:06Z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CDD591F2AFDB4EBB9C13FBDDBAF167C3</vt:lpwstr>
  </property>
</Properties>
</file>