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09" w:tblpY="2366"/>
        <w:tblOverlap w:val="never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62"/>
        <w:gridCol w:w="1443"/>
        <w:gridCol w:w="1524"/>
        <w:gridCol w:w="2092"/>
        <w:gridCol w:w="1693"/>
      </w:tblGrid>
      <w:tr w14:paraId="3401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5"/>
                <w:szCs w:val="3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5"/>
                <w:szCs w:val="35"/>
                <w:u w:val="none"/>
                <w:lang w:val="en-US" w:eastAsia="zh-CN" w:bidi="ar"/>
              </w:rPr>
              <w:t>绩效目标申报表</w:t>
            </w:r>
          </w:p>
        </w:tc>
      </w:tr>
      <w:tr w14:paraId="60A3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(</w:t>
            </w:r>
            <w:r>
              <w:rPr>
                <w:rStyle w:val="5"/>
                <w:rFonts w:eastAsia="仿宋"/>
                <w:lang w:val="en-US" w:eastAsia="zh-CN" w:bidi="ar"/>
              </w:rPr>
              <w:t>2025</w:t>
            </w:r>
            <w:r>
              <w:rPr>
                <w:rStyle w:val="4"/>
                <w:lang w:val="en-US" w:eastAsia="zh-CN" w:bidi="ar"/>
              </w:rPr>
              <w:t>年度)</w:t>
            </w:r>
          </w:p>
        </w:tc>
      </w:tr>
      <w:tr w14:paraId="4536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西湖管理区2025年度小型农业水利设施建设（中梗阻渠道建设）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易国锋</w:t>
            </w:r>
          </w:p>
        </w:tc>
      </w:tr>
      <w:tr w14:paraId="2311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西湖管理区乡村振兴局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水利局</w:t>
            </w:r>
          </w:p>
        </w:tc>
      </w:tr>
      <w:tr w14:paraId="517B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资金情况(万元 )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021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1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6FC6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F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C61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 w14:paraId="68EB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6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改善灌溉面积754亩</w:t>
            </w:r>
          </w:p>
        </w:tc>
      </w:tr>
      <w:tr w14:paraId="6F96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449A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A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0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渠道维修、硬化建设等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5公里</w:t>
            </w:r>
          </w:p>
        </w:tc>
      </w:tr>
      <w:tr w14:paraId="3ED0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34D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B2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D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3E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E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F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22E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项目(工程) 验收合格率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081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F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A2B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项目(工程) 完成及时率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E9B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6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67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4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B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7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CA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A6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4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11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E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6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39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0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受益脱贫(监测) 人口数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299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B0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88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B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B8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9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D8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C2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3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0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E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受益脱贫(监测) 户满意度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 w14:paraId="4FB082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052DC"/>
    <w:rsid w:val="1A90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2025-05-14T06:54:00Z</dcterms:created>
  <dc:creator>22笔画</dc:creator>
  <cp:lastModifiedBy>22笔画</cp:lastModifiedBy>
  <dcterms:modified xsi:type="dcterms:W3CDTF">2025-05-14T06:55:00Z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51977A83A68B451F9CA5717EC779D807_11</vt:lpwstr>
  </property>
  <property fmtid="{D5CDD505-2E9C-101B-9397-08002B2CF9AE}" pid="4" name="KSOTemplateDocerSaveRecord">
    <vt:lpwstr>eyJoZGlkIjoiOTcyYWE2ZTc5ZmUzYjZmMDc0NmQwYzdlODQ3ZDliM2EiLCJ1c2VySWQiOiI1Mjk0Mjg5NzQifQ==</vt:lpwstr>
  </property>
</Properties>
</file>