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689"/>
        <w:gridCol w:w="613"/>
        <w:gridCol w:w="550"/>
        <w:gridCol w:w="700"/>
        <w:gridCol w:w="912"/>
        <w:gridCol w:w="550"/>
        <w:gridCol w:w="813"/>
        <w:gridCol w:w="900"/>
        <w:gridCol w:w="1137"/>
        <w:gridCol w:w="1600"/>
        <w:gridCol w:w="913"/>
        <w:gridCol w:w="800"/>
        <w:gridCol w:w="1400"/>
        <w:gridCol w:w="1125"/>
        <w:gridCol w:w="937"/>
        <w:gridCol w:w="875"/>
        <w:gridCol w:w="587"/>
      </w:tblGrid>
      <w:tr w14:paraId="69F6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521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A5E3C0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附件1  2月份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食品及食用农产品抽检合格公示表</w:t>
            </w:r>
          </w:p>
        </w:tc>
      </w:tr>
      <w:tr w14:paraId="4E22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489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序号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E7FE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样品名称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8D5C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生产单位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667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生产单位地址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8474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被抽样单位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CEFB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被抽样单位地址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43EC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规格/型号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FCE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生产/购进/加工日期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6EB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抽样日期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D32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检验项目及方法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A8A2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计量单位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DEC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标准值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96E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实测值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1F6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承检机构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384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报告编号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832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抽样编号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3328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检测结果</w:t>
            </w:r>
          </w:p>
        </w:tc>
      </w:tr>
      <w:tr w14:paraId="07CA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耙耙柑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5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A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常德市西湖区乡吧佬水果店（个体工商户）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湖南省常德市西湖区西湖镇园艺村西湖医院对面</w:t>
            </w:r>
          </w:p>
        </w:tc>
        <w:tc>
          <w:tcPr>
            <w:tcW w:w="5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2026-01-31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苯醚甲环唑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0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8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9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广电计量检测(湖南)有限公司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9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FHN20260203365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XBJ26430707566231093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01A3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6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E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D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丙溴磷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E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9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B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573C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B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1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0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联苯菊酯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9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6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4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D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5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199B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E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7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0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5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B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D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水胺硫磷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B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F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359B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5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E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5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5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B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氧乐果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9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6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1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5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4507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F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E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E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A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甲拌磷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7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4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57D7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B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香梨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常德市西湖区乡吧佬水果店（个体工商户）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4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湖南省常德市西湖区西湖镇园艺村西湖医院对面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氧乐果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3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7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0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广电计量检测(湖南)有限公司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FHN20260203367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D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XBJ26430707566231095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7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6B40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7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7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F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毒死蜱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B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9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0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5ED3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4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E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C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8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6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氯氟氰菊酯和高效氯氟氰菊酯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E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0.070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3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A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9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4CBE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E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5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B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8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苯醚甲环唑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3EAD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A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1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D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B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乙螨唑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0.063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C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2241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F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3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乙酰甲胺磷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B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C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56DF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芒果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7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常德市西湖区乡吧佬水果店（个体工商户）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湖南省常德市西湖区西湖镇园艺村西湖医院对面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D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8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F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苯醚甲环唑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F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5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9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广电计量检测(湖南)有限公司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FHN20260203366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7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XBJ26430707566231094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3F6B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9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B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6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6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戊唑醇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4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4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0.026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77EE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3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C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6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C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1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氧乐果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4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5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0E2B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5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1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7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A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6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吡唑醚菌酯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GB/T 20769-2008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未检出（检出限：0.00013）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F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0612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8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C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3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2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F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D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噻虫胺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D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23200.39-2016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3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C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未检出（定量限：0.010）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8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B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66A9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6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8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乙酰甲胺磷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7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2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F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0DB3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洛川苹果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常德市西湖区乡吧佬水果店（个体工商户）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湖南省常德市西湖区西湖镇园艺村西湖医院对面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1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1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毒死蜱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3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3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广电计量检测(湖南)有限公司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FHN20260203368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XBJ26430707566231096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493E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C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D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氧乐果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1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1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53A4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1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1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C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7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啶虫脒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GB/T 20769-2008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9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2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8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未检出（检出限：0.00036）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F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3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5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3EFE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F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4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F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敌敌畏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A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E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4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4417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2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7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C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B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6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甲拌磷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D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4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8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7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5D0F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4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B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B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6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三氯杀螨醇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5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23200.113-2018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4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2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4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8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792A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7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腐竹（餐饮食品）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常德市西湖区阿龙卤菜店（个体工商户）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A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湖南省常德市西湖区西湖镇园艺村园艺组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E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7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4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苯甲酸及其钠盐(以苯甲酸计)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5009.28-2016(第一法)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2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广电计量检测(湖南)有限公司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FHN20260203357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XBJ26430707566231087ZX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4B3C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A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B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3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4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山梨酸及其钾盐(以山梨酸计)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C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5009.28-2016(第一法)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5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D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0.0123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737F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0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F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D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5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7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F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脱氢乙酸及其钠盐(以脱氢乙酸计)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A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5009.121-2016(第二法)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E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未检出（定量限：0.005）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B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0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7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8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0E73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D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D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1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2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糖精钠(以糖精计)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E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5009.28-2016(第一法)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E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F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6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3D87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7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F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D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1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2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柠檬黄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1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5009.35-2023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8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0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未检出（定量限：0.0015）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6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3BF5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F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8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5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7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2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1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日落黄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5009.35-2023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1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3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未检出（定量限：0.0015）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1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4C63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鸭腿（餐饮食品）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常德市西湖区阿龙卤菜店（个体工商户）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湖南省常德市西湖区西湖镇园艺村园艺组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6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7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2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胭脂红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4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5009.35-2023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8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8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未检出（定量限：0.0015）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6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广电计量检测(湖南)有限公司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FHN20260203358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XBJ26430707566231088ZX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1036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A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F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6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9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5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苯甲酸及其钠盐(以苯甲酸计)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5009.28-2016(第一法)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4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F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6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F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4D35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6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D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9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7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7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D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山梨酸及其钾盐(以山梨酸计)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E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5009.28-2016(第一法)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8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B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6AFF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6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1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E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8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脱氢乙酸及其钠盐(以脱氢乙酸计)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7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5009.121-2016(第二法)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2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未检出（定量限：0.005）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3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21DA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B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0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C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柠檬黄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5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5009.35-2023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E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未检出（定量限：0.0015）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5CCE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E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C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D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0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日落黄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5009.35-2023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C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未检出（定量限：0.0015）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5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0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8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3792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C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烤鸭（餐饮食品）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0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常德市西湖区阿龙卤菜店（个体工商户）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0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湖南省常德市西湖区西湖镇园艺村园艺组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1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N-二甲基亚硝胺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5009.26-2023(第一法)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μg/kg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2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≤3.0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A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未检出（定量限：1.00）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广电计量检测(湖南)有限公司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FHN20260203359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XBJ26430707566231089ZX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5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014C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7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6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4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0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苯并[a]芘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3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5009.27-2016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μg/kg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≤5.0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未检出（定量限：0.5）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7130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7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2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1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7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铅(以Pb计)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5009.12-2023(第二法)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mg/kg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D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A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0.137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4ED1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5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卤猪头肉（餐饮食品）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9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常德市西湖区四川卤菜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3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湖南省常德市西湖区西湖镇西湖东路农贸市场28号菜台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5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4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胭脂红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5009.35-2023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4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9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未检出（定量限：0.0015）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广电计量检测(湖南)有限公司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5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FHN20260203361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XBJ26430707566231091ZX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4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4744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9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D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D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3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A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4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1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苯甲酸及其钠盐(以苯甲酸计)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C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5009.28-2016(第一法)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E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9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C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6040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E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E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0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1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5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山梨酸及其钾盐(以山梨酸计)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5009.28-2016(第一法)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≤0.075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1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7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07CB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8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1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F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1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5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B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脱氢乙酸及其钠盐(以脱氢乙酸计)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5009.121-2016(第二法)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2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≤0.5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未检出（定量限：0.005）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C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0880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9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1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D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1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柠檬黄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F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5009.35-2023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8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未检出（定量限：0.0015）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0203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8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A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3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2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日落黄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9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5009.35-2023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未检出（定量限：0.0015）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9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6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3671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4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卤土豆片（餐饮食品）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D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C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常德市西湖区四川卤菜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4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湖南省常德市西湖区西湖镇西湖东路农贸市场28号菜台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A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D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2026-02-03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苯甲酸及其钠盐(以苯甲酸计)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5009.28-2016(第一法)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4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2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B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7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广电计量检测(湖南)有限公司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D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FHN20260203360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7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XBJ26430707566231090ZX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4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6B6A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9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A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D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山梨酸及其钾盐(以山梨酸计)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5009.28-2016(第一法)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F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D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2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1C72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F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0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7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6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F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C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糖精钠(以糖精计)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9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5009.28-2016(第一法)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8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未检出（定量限：0.01）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8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F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2A93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A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C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F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7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0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A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脱氢乙酸及其钠盐(以脱氢乙酸计)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5009.121-2016(第二法)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5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未检出（定量限：0.005）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7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706B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0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5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3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柠檬黄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5009.35-2023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9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9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未检出（定量限：0.0015）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5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055E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7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8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1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日落黄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F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GB 5009.35-2023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g/kg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不得使用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未检出（定量限：0.0015）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1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F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</w:tbl>
    <w:p w14:paraId="25277081"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主要负责人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                    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分管负责人  </w:t>
      </w:r>
      <w:r>
        <w:rPr>
          <w:rFonts w:hint="eastAsia"/>
          <w:b/>
          <w:bCs/>
          <w:lang w:val="en-US" w:eastAsia="zh-CN"/>
        </w:rPr>
        <w:t xml:space="preserve">                         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制作人</w:t>
      </w:r>
    </w:p>
    <w:p w14:paraId="1584C086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638C4"/>
    <w:rsid w:val="2A717126"/>
    <w:rsid w:val="3F281CA4"/>
    <w:rsid w:val="4DFA0CB0"/>
    <w:rsid w:val="502D711A"/>
    <w:rsid w:val="5DEF3C61"/>
    <w:rsid w:val="62125997"/>
    <w:rsid w:val="64055F8C"/>
    <w:rsid w:val="78B13B4E"/>
    <w:rsid w:val="E9FFBACA"/>
    <w:rsid w:val="FBC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5">
    <w:name w:val="font41"/>
    <w:basedOn w:val="3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1881</Words>
  <Characters>3468</Characters>
  <Lines>0</Lines>
  <Paragraphs>0</Paragraphs>
  <TotalTime>4</TotalTime>
  <ScaleCrop>false</ScaleCrop>
  <LinksUpToDate>false</LinksUpToDate>
  <CharactersWithSpaces>3601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2026-02-24T19:21:00Z</dcterms:created>
  <dc:creator>28033</dc:creator>
  <cp:lastModifiedBy>跃</cp:lastModifiedBy>
  <cp:lastPrinted>2026-03-24T11:17:00Z</cp:lastPrinted>
  <dcterms:modified xsi:type="dcterms:W3CDTF">2026-03-26T02:47:08Z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eyJoZGlkIjoiMWE4YWI2ODM0OGUzOWQ3MmY2MWM1ZTQ5MzQ2MTRlODkiLCJ1c2VySWQiOiI3MzQ3NjA3NDgifQ==</vt:lpwstr>
  </property>
  <property fmtid="{D5CDD505-2E9C-101B-9397-08002B2CF9AE}" pid="4" name="ICV">
    <vt:lpwstr>E564518B63DDB1FBF19BC069C15EAE60_43</vt:lpwstr>
  </property>
</Properties>
</file>